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D26C7" w14:textId="34832C2F" w:rsidR="00CD1FC8" w:rsidRDefault="00000000">
      <w:pPr>
        <w:pStyle w:val="Heading1"/>
      </w:pPr>
      <w:r>
        <w:t>Patient Consent for AI-Assisted Session Documentation</w:t>
      </w:r>
      <w:r w:rsidR="000431D1">
        <w:t xml:space="preserve"> and Quality Improvement</w:t>
      </w:r>
    </w:p>
    <w:p w14:paraId="57F581A0" w14:textId="5C317262" w:rsidR="00CD1FC8" w:rsidRDefault="00000000">
      <w:pPr>
        <w:pStyle w:val="Heading2"/>
      </w:pPr>
      <w:r>
        <w:t>Authorization for Audio Recording</w:t>
      </w:r>
      <w:r w:rsidR="000431D1">
        <w:t xml:space="preserve"> and </w:t>
      </w:r>
      <w:r>
        <w:t>AI-Assisted Note Generation</w:t>
      </w:r>
      <w:r w:rsidR="000431D1">
        <w:t xml:space="preserve"> and Quality Improvement</w:t>
      </w:r>
    </w:p>
    <w:p w14:paraId="007AAF18" w14:textId="77777777" w:rsidR="00CD1FC8" w:rsidRDefault="00CD1FC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98"/>
        <w:gridCol w:w="6852"/>
      </w:tblGrid>
      <w:tr w:rsidR="00CD1FC8" w14:paraId="4FF4DEE5" w14:textId="77777777">
        <w:tc>
          <w:tcPr>
            <w:tcW w:w="2500" w:type="dxa"/>
          </w:tcPr>
          <w:p w14:paraId="7D9BE8A2" w14:textId="77777777" w:rsidR="00CD1FC8" w:rsidRDefault="00000000">
            <w:r>
              <w:rPr>
                <w:b/>
                <w:bCs/>
              </w:rPr>
              <w:t>Patient Name:</w:t>
            </w:r>
          </w:p>
        </w:tc>
        <w:tc>
          <w:tcPr>
            <w:tcW w:w="6860" w:type="dxa"/>
            <w:tcBorders>
              <w:bottom w:val="single" w:sz="1" w:space="0" w:color="000000"/>
            </w:tcBorders>
          </w:tcPr>
          <w:p w14:paraId="6138828A" w14:textId="77777777" w:rsidR="00CD1FC8" w:rsidRDefault="00CD1FC8"/>
        </w:tc>
      </w:tr>
      <w:tr w:rsidR="00CD1FC8" w14:paraId="22CB7BBC" w14:textId="77777777">
        <w:tc>
          <w:tcPr>
            <w:tcW w:w="2500" w:type="dxa"/>
          </w:tcPr>
          <w:p w14:paraId="0017CD37" w14:textId="77777777" w:rsidR="00CD1FC8" w:rsidRDefault="00000000">
            <w:r>
              <w:rPr>
                <w:b/>
                <w:bCs/>
              </w:rPr>
              <w:t>Date:</w:t>
            </w:r>
          </w:p>
        </w:tc>
        <w:tc>
          <w:tcPr>
            <w:tcW w:w="6860" w:type="dxa"/>
            <w:tcBorders>
              <w:bottom w:val="single" w:sz="1" w:space="0" w:color="000000"/>
            </w:tcBorders>
          </w:tcPr>
          <w:p w14:paraId="2C28582D" w14:textId="77777777" w:rsidR="00CD1FC8" w:rsidRDefault="00CD1FC8"/>
        </w:tc>
      </w:tr>
      <w:tr w:rsidR="00CD1FC8" w14:paraId="060A4D49" w14:textId="77777777">
        <w:tc>
          <w:tcPr>
            <w:tcW w:w="2500" w:type="dxa"/>
          </w:tcPr>
          <w:p w14:paraId="7356A40D" w14:textId="77777777" w:rsidR="00CD1FC8" w:rsidRDefault="00000000">
            <w:r>
              <w:rPr>
                <w:b/>
                <w:bCs/>
              </w:rPr>
              <w:t>Therapist Name:</w:t>
            </w:r>
          </w:p>
        </w:tc>
        <w:tc>
          <w:tcPr>
            <w:tcW w:w="6860" w:type="dxa"/>
            <w:tcBorders>
              <w:bottom w:val="single" w:sz="1" w:space="0" w:color="000000"/>
            </w:tcBorders>
          </w:tcPr>
          <w:p w14:paraId="5DE06EDF" w14:textId="77777777" w:rsidR="00CD1FC8" w:rsidRDefault="00CD1FC8"/>
        </w:tc>
      </w:tr>
      <w:tr w:rsidR="00CD1FC8" w14:paraId="575DC3BD" w14:textId="77777777">
        <w:tc>
          <w:tcPr>
            <w:tcW w:w="2500" w:type="dxa"/>
          </w:tcPr>
          <w:p w14:paraId="5443AF0D" w14:textId="77777777" w:rsidR="00CD1FC8" w:rsidRDefault="00000000">
            <w:r>
              <w:rPr>
                <w:b/>
                <w:bCs/>
              </w:rPr>
              <w:t>Practice Name:</w:t>
            </w:r>
          </w:p>
        </w:tc>
        <w:tc>
          <w:tcPr>
            <w:tcW w:w="6860" w:type="dxa"/>
            <w:tcBorders>
              <w:bottom w:val="single" w:sz="1" w:space="0" w:color="000000"/>
            </w:tcBorders>
          </w:tcPr>
          <w:p w14:paraId="439F7524" w14:textId="77777777" w:rsidR="00CD1FC8" w:rsidRDefault="00CD1FC8"/>
        </w:tc>
      </w:tr>
    </w:tbl>
    <w:p w14:paraId="432B0573" w14:textId="77777777" w:rsidR="00CD1FC8" w:rsidRDefault="00CD1FC8"/>
    <w:p w14:paraId="647CD3CF" w14:textId="77777777" w:rsidR="00CD1FC8" w:rsidRDefault="00000000">
      <w:pPr>
        <w:pStyle w:val="Heading3"/>
      </w:pPr>
      <w:r>
        <w:t>Purpose</w:t>
      </w:r>
    </w:p>
    <w:p w14:paraId="23D68D88" w14:textId="77777777" w:rsidR="00CD1FC8" w:rsidRDefault="00000000">
      <w:pPr>
        <w:spacing w:after="200"/>
      </w:pPr>
      <w:r>
        <w:t xml:space="preserve">I understand that my therapist uses an AI-assisted clinical documentation and quality assurance system to support </w:t>
      </w:r>
      <w:proofErr w:type="gramStart"/>
      <w:r>
        <w:t>note-taking</w:t>
      </w:r>
      <w:proofErr w:type="gramEnd"/>
      <w:r>
        <w:t>. This technology helps my therapist focus fully on our session while ensuring accurate, high-quality documentation of my care.</w:t>
      </w:r>
    </w:p>
    <w:p w14:paraId="7900725E" w14:textId="77777777" w:rsidR="00CD1FC8" w:rsidRDefault="00000000">
      <w:pPr>
        <w:pStyle w:val="Heading3"/>
      </w:pPr>
      <w:r>
        <w:t>What This Means</w:t>
      </w:r>
    </w:p>
    <w:p w14:paraId="213089CB" w14:textId="77777777" w:rsidR="00CD1FC8" w:rsidRDefault="00000000">
      <w:pPr>
        <w:spacing w:after="120"/>
      </w:pPr>
      <w:r>
        <w:t>By signing this consent, I understand and agree to the following:</w:t>
      </w:r>
    </w:p>
    <w:p w14:paraId="5E22FE25" w14:textId="77777777" w:rsidR="00CD1FC8" w:rsidRDefault="00000000">
      <w:pPr>
        <w:spacing w:after="80"/>
        <w:ind w:left="360"/>
      </w:pPr>
      <w:r>
        <w:rPr>
          <w:b/>
          <w:bCs/>
        </w:rPr>
        <w:t xml:space="preserve">1. Audio Recording: </w:t>
      </w:r>
      <w:r>
        <w:t>My therapy sessions may be audio recorded for the purpose of generating clinical documentation.</w:t>
      </w:r>
    </w:p>
    <w:p w14:paraId="7F7CC3A1" w14:textId="77777777" w:rsidR="00CD1FC8" w:rsidRDefault="00000000">
      <w:pPr>
        <w:spacing w:after="80"/>
        <w:ind w:left="360"/>
      </w:pPr>
      <w:r>
        <w:rPr>
          <w:b/>
          <w:bCs/>
        </w:rPr>
        <w:t xml:space="preserve">2. AI Processing: </w:t>
      </w:r>
      <w:r>
        <w:t>The recording will be processed by an AI system to create a clinical note summarizing the session, including therapeutic interventions and treatment progress.</w:t>
      </w:r>
    </w:p>
    <w:p w14:paraId="7069F0CB" w14:textId="77777777" w:rsidR="00CD1FC8" w:rsidRDefault="00000000">
      <w:pPr>
        <w:spacing w:after="80"/>
        <w:ind w:left="360"/>
      </w:pPr>
      <w:r>
        <w:rPr>
          <w:b/>
          <w:bCs/>
        </w:rPr>
        <w:t xml:space="preserve">3. Recording Deletion: </w:t>
      </w:r>
      <w:r>
        <w:t>Session recordings are deleted promptly after my clinical note is generated. Audio recordings are not retained.</w:t>
      </w:r>
    </w:p>
    <w:p w14:paraId="2B479EF2" w14:textId="77777777" w:rsidR="00CD1FC8" w:rsidRDefault="00000000">
      <w:pPr>
        <w:spacing w:after="80"/>
        <w:ind w:left="360"/>
      </w:pPr>
      <w:r>
        <w:rPr>
          <w:b/>
          <w:bCs/>
        </w:rPr>
        <w:t xml:space="preserve">4. No Patient Health Information Retained: </w:t>
      </w:r>
      <w:r>
        <w:t>The system is not a system of record. No protected health information (PHI) that can be linked to me is stored.</w:t>
      </w:r>
    </w:p>
    <w:p w14:paraId="75A985D9" w14:textId="77777777" w:rsidR="00CD1FC8" w:rsidRDefault="00000000">
      <w:pPr>
        <w:spacing w:after="80"/>
        <w:ind w:left="360"/>
      </w:pPr>
      <w:r>
        <w:rPr>
          <w:b/>
          <w:bCs/>
        </w:rPr>
        <w:t xml:space="preserve">5. Confidentiality: </w:t>
      </w:r>
      <w:r>
        <w:t>All processing is HIPAA-compliant. My session content is treated with the same confidentiality as any therapy session.</w:t>
      </w:r>
    </w:p>
    <w:p w14:paraId="0380D12B" w14:textId="77777777" w:rsidR="00CD1FC8" w:rsidRDefault="00000000">
      <w:pPr>
        <w:spacing w:after="200"/>
        <w:ind w:left="360"/>
      </w:pPr>
      <w:r>
        <w:rPr>
          <w:b/>
          <w:bCs/>
        </w:rPr>
        <w:t xml:space="preserve">6. Use of De-identified Data: </w:t>
      </w:r>
      <w:r>
        <w:t>Fully de-identified session data may be used to improve clinical tools and services. This data cannot be linked to me, my therapist, or any identifying information, and is routinely purged when no longer in use.</w:t>
      </w:r>
    </w:p>
    <w:p w14:paraId="7FE51158" w14:textId="77777777" w:rsidR="00CD1FC8" w:rsidRDefault="00000000">
      <w:pPr>
        <w:pStyle w:val="Heading3"/>
      </w:pPr>
      <w:r>
        <w:t>My Rights</w:t>
      </w:r>
    </w:p>
    <w:p w14:paraId="11D75C0D" w14:textId="77777777" w:rsidR="00CD1FC8" w:rsidRDefault="00000000">
      <w:pPr>
        <w:spacing w:after="80"/>
        <w:ind w:left="360"/>
      </w:pPr>
      <w:r>
        <w:t>• I may withdraw this consent at any time by notifying my therapist in writing.</w:t>
      </w:r>
    </w:p>
    <w:p w14:paraId="0DF31499" w14:textId="77777777" w:rsidR="00CD1FC8" w:rsidRDefault="00000000">
      <w:pPr>
        <w:spacing w:after="80"/>
        <w:ind w:left="360"/>
      </w:pPr>
      <w:r>
        <w:t>• I may request that specific sessions not be recorded.</w:t>
      </w:r>
    </w:p>
    <w:p w14:paraId="4169FC10" w14:textId="77777777" w:rsidR="00CD1FC8" w:rsidRDefault="00000000">
      <w:pPr>
        <w:spacing w:after="80"/>
        <w:ind w:left="360"/>
      </w:pPr>
      <w:r>
        <w:t>• Withdrawing consent will not affect my treatment or the therapeutic relationship.</w:t>
      </w:r>
    </w:p>
    <w:p w14:paraId="19F7BA6C" w14:textId="77777777" w:rsidR="00CD1FC8" w:rsidRDefault="00000000">
      <w:pPr>
        <w:spacing w:after="200"/>
        <w:ind w:left="360"/>
      </w:pPr>
      <w:r>
        <w:t>• I may request information about how my data is processed.</w:t>
      </w:r>
    </w:p>
    <w:p w14:paraId="4FB77516" w14:textId="77777777" w:rsidR="00CD1FC8" w:rsidRDefault="00000000">
      <w:pPr>
        <w:pStyle w:val="Heading3"/>
      </w:pPr>
      <w:r>
        <w:t>Questions</w:t>
      </w:r>
    </w:p>
    <w:p w14:paraId="4C139B24" w14:textId="77777777" w:rsidR="00CD1FC8" w:rsidRDefault="00000000">
      <w:pPr>
        <w:spacing w:after="240"/>
      </w:pPr>
      <w:r>
        <w:t>I have had the opportunity to ask questions about this process and have received satisfactory answers.</w:t>
      </w:r>
    </w:p>
    <w:p w14:paraId="27339F3A" w14:textId="77777777" w:rsidR="00CD1FC8" w:rsidRDefault="00000000">
      <w:pPr>
        <w:pStyle w:val="Heading3"/>
      </w:pPr>
      <w:r>
        <w:t>Signatures</w:t>
      </w:r>
    </w:p>
    <w:p w14:paraId="0270442C" w14:textId="77777777" w:rsidR="00CD1FC8" w:rsidRDefault="00CD1FC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76"/>
        <w:gridCol w:w="4674"/>
      </w:tblGrid>
      <w:tr w:rsidR="00CD1FC8" w14:paraId="4FA0CEAB" w14:textId="77777777">
        <w:tc>
          <w:tcPr>
            <w:tcW w:w="4680" w:type="dxa"/>
          </w:tcPr>
          <w:p w14:paraId="27F40621" w14:textId="77777777" w:rsidR="00CD1FC8" w:rsidRDefault="00000000">
            <w:r>
              <w:rPr>
                <w:b/>
                <w:bCs/>
              </w:rPr>
              <w:t>Patient/Guardian Signature:</w:t>
            </w:r>
          </w:p>
          <w:p w14:paraId="579BF808" w14:textId="77777777" w:rsidR="00CD1FC8" w:rsidRDefault="00CD1FC8"/>
          <w:p w14:paraId="158725CC" w14:textId="77777777" w:rsidR="00CD1FC8" w:rsidRDefault="00CD1FC8"/>
        </w:tc>
        <w:tc>
          <w:tcPr>
            <w:tcW w:w="4680" w:type="dxa"/>
          </w:tcPr>
          <w:p w14:paraId="7CC1C33F" w14:textId="77777777" w:rsidR="00CD1FC8" w:rsidRDefault="00000000">
            <w:r>
              <w:rPr>
                <w:b/>
                <w:bCs/>
              </w:rPr>
              <w:t>Date:</w:t>
            </w:r>
          </w:p>
          <w:p w14:paraId="306C344F" w14:textId="77777777" w:rsidR="00CD1FC8" w:rsidRDefault="00CD1FC8"/>
          <w:p w14:paraId="421F8E3F" w14:textId="77777777" w:rsidR="00CD1FC8" w:rsidRDefault="00CD1FC8"/>
        </w:tc>
      </w:tr>
      <w:tr w:rsidR="00CD1FC8" w14:paraId="6A596E5D" w14:textId="77777777">
        <w:tc>
          <w:tcPr>
            <w:tcW w:w="4680" w:type="dxa"/>
          </w:tcPr>
          <w:p w14:paraId="67255068" w14:textId="77777777" w:rsidR="00CD1FC8" w:rsidRDefault="00CD1FC8"/>
        </w:tc>
        <w:tc>
          <w:tcPr>
            <w:tcW w:w="4680" w:type="dxa"/>
          </w:tcPr>
          <w:p w14:paraId="1D8AA144" w14:textId="77777777" w:rsidR="00CD1FC8" w:rsidRDefault="00CD1FC8"/>
        </w:tc>
      </w:tr>
      <w:tr w:rsidR="00CD1FC8" w14:paraId="38093AB9" w14:textId="77777777">
        <w:tc>
          <w:tcPr>
            <w:tcW w:w="4680" w:type="dxa"/>
          </w:tcPr>
          <w:p w14:paraId="03EBDCA0" w14:textId="77777777" w:rsidR="00CD1FC8" w:rsidRDefault="00000000">
            <w:r>
              <w:rPr>
                <w:b/>
                <w:bCs/>
              </w:rPr>
              <w:t>Therapist Signature:</w:t>
            </w:r>
          </w:p>
          <w:p w14:paraId="0A7B9CC0" w14:textId="77777777" w:rsidR="00CD1FC8" w:rsidRDefault="00CD1FC8"/>
          <w:p w14:paraId="43393530" w14:textId="77777777" w:rsidR="00CD1FC8" w:rsidRDefault="00CD1FC8"/>
        </w:tc>
        <w:tc>
          <w:tcPr>
            <w:tcW w:w="4680" w:type="dxa"/>
          </w:tcPr>
          <w:p w14:paraId="04BA3833" w14:textId="77777777" w:rsidR="00CD1FC8" w:rsidRDefault="00000000">
            <w:r>
              <w:rPr>
                <w:b/>
                <w:bCs/>
              </w:rPr>
              <w:t>Date:</w:t>
            </w:r>
          </w:p>
          <w:p w14:paraId="770AB41F" w14:textId="77777777" w:rsidR="00CD1FC8" w:rsidRDefault="00CD1FC8"/>
          <w:p w14:paraId="70AD00EB" w14:textId="77777777" w:rsidR="00CD1FC8" w:rsidRDefault="00CD1FC8"/>
        </w:tc>
      </w:tr>
    </w:tbl>
    <w:p w14:paraId="551E8EB7" w14:textId="77777777" w:rsidR="00CD1FC8" w:rsidRDefault="00CD1FC8"/>
    <w:p w14:paraId="1055F593" w14:textId="77777777" w:rsidR="00CD1FC8" w:rsidRDefault="00CD1FC8"/>
    <w:p w14:paraId="4CBABBE1" w14:textId="77777777" w:rsidR="00CD1FC8" w:rsidRDefault="00000000">
      <w:pPr>
        <w:spacing w:before="240"/>
      </w:pPr>
      <w:r>
        <w:rPr>
          <w:i/>
          <w:iCs/>
          <w:sz w:val="18"/>
          <w:szCs w:val="18"/>
        </w:rPr>
        <w:t>This consent form is a template provided for informational purposes. Practices should consult with their own legal counsel and compliance officers to ensure the form meets applicable state and federal requirements, including HIPAA, and aligns with their specific policies and procedures.</w:t>
      </w:r>
    </w:p>
    <w:sectPr w:rsidR="00CD1FC8">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195FC2"/>
    <w:multiLevelType w:val="hybridMultilevel"/>
    <w:tmpl w:val="AD0051A6"/>
    <w:lvl w:ilvl="0" w:tplc="D70C79C2">
      <w:start w:val="1"/>
      <w:numFmt w:val="bullet"/>
      <w:lvlText w:val="●"/>
      <w:lvlJc w:val="left"/>
      <w:pPr>
        <w:ind w:left="720" w:hanging="360"/>
      </w:pPr>
    </w:lvl>
    <w:lvl w:ilvl="1" w:tplc="963CFB8C">
      <w:start w:val="1"/>
      <w:numFmt w:val="bullet"/>
      <w:lvlText w:val="○"/>
      <w:lvlJc w:val="left"/>
      <w:pPr>
        <w:ind w:left="1440" w:hanging="360"/>
      </w:pPr>
    </w:lvl>
    <w:lvl w:ilvl="2" w:tplc="B5341754">
      <w:start w:val="1"/>
      <w:numFmt w:val="bullet"/>
      <w:lvlText w:val="■"/>
      <w:lvlJc w:val="left"/>
      <w:pPr>
        <w:ind w:left="2160" w:hanging="360"/>
      </w:pPr>
    </w:lvl>
    <w:lvl w:ilvl="3" w:tplc="697AF69C">
      <w:start w:val="1"/>
      <w:numFmt w:val="bullet"/>
      <w:lvlText w:val="●"/>
      <w:lvlJc w:val="left"/>
      <w:pPr>
        <w:ind w:left="2880" w:hanging="360"/>
      </w:pPr>
    </w:lvl>
    <w:lvl w:ilvl="4" w:tplc="52D2B986">
      <w:start w:val="1"/>
      <w:numFmt w:val="bullet"/>
      <w:lvlText w:val="○"/>
      <w:lvlJc w:val="left"/>
      <w:pPr>
        <w:ind w:left="3600" w:hanging="360"/>
      </w:pPr>
    </w:lvl>
    <w:lvl w:ilvl="5" w:tplc="CBCC0FC0">
      <w:start w:val="1"/>
      <w:numFmt w:val="bullet"/>
      <w:lvlText w:val="■"/>
      <w:lvlJc w:val="left"/>
      <w:pPr>
        <w:ind w:left="4320" w:hanging="360"/>
      </w:pPr>
    </w:lvl>
    <w:lvl w:ilvl="6" w:tplc="A6FEFE38">
      <w:start w:val="1"/>
      <w:numFmt w:val="bullet"/>
      <w:lvlText w:val="●"/>
      <w:lvlJc w:val="left"/>
      <w:pPr>
        <w:ind w:left="5040" w:hanging="360"/>
      </w:pPr>
    </w:lvl>
    <w:lvl w:ilvl="7" w:tplc="352C55D6">
      <w:start w:val="1"/>
      <w:numFmt w:val="bullet"/>
      <w:lvlText w:val="●"/>
      <w:lvlJc w:val="left"/>
      <w:pPr>
        <w:ind w:left="5760" w:hanging="360"/>
      </w:pPr>
    </w:lvl>
    <w:lvl w:ilvl="8" w:tplc="86FA8B60">
      <w:start w:val="1"/>
      <w:numFmt w:val="bullet"/>
      <w:lvlText w:val="●"/>
      <w:lvlJc w:val="left"/>
      <w:pPr>
        <w:ind w:left="6480" w:hanging="360"/>
      </w:pPr>
    </w:lvl>
  </w:abstractNum>
  <w:num w:numId="1" w16cid:durableId="2334682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FC8"/>
    <w:rsid w:val="000431D1"/>
    <w:rsid w:val="002B4BA7"/>
    <w:rsid w:val="00437F31"/>
    <w:rsid w:val="008C6141"/>
    <w:rsid w:val="00CD1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FF3864"/>
  <w15:docId w15:val="{7DB7E8F5-5919-A743-B355-3FE3CCCB0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jc w:val="center"/>
      <w:outlineLvl w:val="0"/>
    </w:pPr>
    <w:rPr>
      <w:b/>
      <w:bCs/>
      <w:sz w:val="32"/>
      <w:szCs w:val="32"/>
    </w:rPr>
  </w:style>
  <w:style w:type="paragraph" w:styleId="Heading2">
    <w:name w:val="heading 2"/>
    <w:uiPriority w:val="9"/>
    <w:unhideWhenUsed/>
    <w:qFormat/>
    <w:pPr>
      <w:spacing w:before="240" w:after="120"/>
      <w:jc w:val="center"/>
      <w:outlineLvl w:val="1"/>
    </w:pPr>
    <w:rPr>
      <w:b/>
      <w:bCs/>
      <w:sz w:val="26"/>
      <w:szCs w:val="26"/>
    </w:rPr>
  </w:style>
  <w:style w:type="paragraph" w:styleId="Heading3">
    <w:name w:val="heading 3"/>
    <w:uiPriority w:val="9"/>
    <w:unhideWhenUsed/>
    <w:qFormat/>
    <w:pPr>
      <w:spacing w:before="200" w:after="80"/>
      <w:outlineLvl w:val="2"/>
    </w:pPr>
    <w:rPr>
      <w:b/>
      <w:bCs/>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341</Words>
  <Characters>1974</Characters>
  <Application>Microsoft Office Word</Application>
  <DocSecurity>0</DocSecurity>
  <Lines>63</Lines>
  <Paragraphs>35</Paragraphs>
  <ScaleCrop>false</ScaleCrop>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David Lischner, M.D.</cp:lastModifiedBy>
  <cp:revision>2</cp:revision>
  <dcterms:created xsi:type="dcterms:W3CDTF">2026-02-09T05:02:00Z</dcterms:created>
  <dcterms:modified xsi:type="dcterms:W3CDTF">2026-02-09T05:02:00Z</dcterms:modified>
</cp:coreProperties>
</file>